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604C9E" w:rsidR="005271D9" w:rsidRPr="00762076" w:rsidRDefault="00F7321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4EBFE8C" w:rsidR="005271D9" w:rsidRPr="00762076" w:rsidRDefault="00F7321A" w:rsidP="00F7321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4706">
        <w:trPr>
          <w:trHeight w:hRule="exact" w:val="2613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627F40F6" w14:textId="77777777" w:rsidR="003D4187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«О предоставлении разрешения на условно </w:t>
            </w:r>
            <w:proofErr w:type="gramStart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</w:t>
            </w:r>
            <w:proofErr w:type="gramEnd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786A191C" w14:textId="77777777" w:rsidR="00BA491A" w:rsidRDefault="009B5F6B" w:rsidP="00BA491A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вид использования земельного участка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</w:t>
            </w:r>
            <w:proofErr w:type="gramStart"/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кадастровым</w:t>
            </w:r>
            <w:proofErr w:type="gramEnd"/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5B9E3790" w14:textId="099B95FA" w:rsidR="00DE48D1" w:rsidRPr="00DE48D1" w:rsidRDefault="00BA491A" w:rsidP="00DE48D1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номером </w:t>
            </w:r>
            <w:r w:rsidRP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28:01:130019:22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и объектов капитального строительства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,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DE48D1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ых</w:t>
            </w:r>
            <w:r w:rsidR="00EB2527"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в квартале 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9472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89D2EBC" w14:textId="5FC67D61" w:rsidR="009B5F6B" w:rsidRPr="00DE48D1" w:rsidRDefault="00EB2527" w:rsidP="00DE48D1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36448C">
        <w:trPr>
          <w:trHeight w:val="7400"/>
        </w:trPr>
        <w:tc>
          <w:tcPr>
            <w:tcW w:w="9356" w:type="dxa"/>
            <w:gridSpan w:val="3"/>
          </w:tcPr>
          <w:p w14:paraId="06C9AA9D" w14:textId="205093B2" w:rsidR="009B5F6B" w:rsidRPr="009B5F6B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общества с ограниченной ответственностью «Строймагнат Премиум»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 (вх.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675з от 08.02.2023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                        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 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нным решением Благовещенской городской Думы от 14.06.2018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66470B96" w:rsidR="009B5F6B" w:rsidRPr="009B5F6B" w:rsidRDefault="009B5F6B" w:rsidP="009F40C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1. Провести с 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>10 марта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по 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>7 апреля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О предоставлении разрешения на условно разрешё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 xml:space="preserve">нный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вид использования земельного участка с кадастровым номером 28:01:130019:22 и объектов капитального строительства, расположенных в квартале 19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города Благовещенска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</w:p>
          <w:p w14:paraId="751C6D63" w14:textId="77777777" w:rsidR="009472B0" w:rsidRDefault="009472B0" w:rsidP="00FB273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E9D6DBE" w14:textId="2D531E46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>30 марта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5887F8C0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37A91356" w14:textId="77777777" w:rsidR="00FB2730" w:rsidRDefault="00FB273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735EB8B6" w14:textId="3CE4A8C2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1) настоящего постановления (с приложением) и оповещения о начале публичных слушаний – 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>10 марта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13E10B97" w14:textId="2A8C91DB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>7 апреля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AE0070">
              <w:rPr>
                <w:rFonts w:ascii="Times New Roman" w:eastAsia="Calibri" w:hAnsi="Times New Roman" w:cs="Times New Roman"/>
                <w:sz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3B8661DE" w14:textId="2057D48A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>6 апреля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2D655C77" w14:textId="38E76DE1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573A1EA3" w14:textId="77777777" w:rsidR="00A86039" w:rsidRPr="00A86039" w:rsidRDefault="00A86039" w:rsidP="00A860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86039">
              <w:rPr>
                <w:rFonts w:ascii="Times New Roman" w:eastAsia="Calibri" w:hAnsi="Times New Roman" w:cs="Times New Roman"/>
                <w:sz w:val="28"/>
              </w:rPr>
              <w:t xml:space="preserve">8. Настоящее постановление вступает в силу со дня официального опубликования в газете «Благовещенск» и подлежит размещению на официальном сайте администрации города Благовещенска </w:t>
            </w:r>
            <w:hyperlink r:id="rId9" w:history="1">
              <w:r w:rsidRPr="00A86039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A86039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4F0135CA" w:rsidR="00650815" w:rsidRPr="00903A4E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7321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2E1590F" w:rsidR="00F7321A" w:rsidRPr="002763B7" w:rsidRDefault="00F7321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22AE9E1" w:rsidR="00F7321A" w:rsidRPr="002763B7" w:rsidRDefault="00F7321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0EA5BB0E" w14:textId="235B359B" w:rsidR="00AB1618" w:rsidRPr="00440D91" w:rsidRDefault="00AB1618" w:rsidP="00F7321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CAE41" w14:textId="77777777" w:rsidR="009858E4" w:rsidRDefault="009858E4" w:rsidP="002747B1">
      <w:pPr>
        <w:spacing w:after="0" w:line="240" w:lineRule="auto"/>
      </w:pPr>
      <w:r>
        <w:separator/>
      </w:r>
    </w:p>
  </w:endnote>
  <w:endnote w:type="continuationSeparator" w:id="0">
    <w:p w14:paraId="5D992819" w14:textId="77777777" w:rsidR="009858E4" w:rsidRDefault="009858E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91C1F" w14:textId="77777777" w:rsidR="009858E4" w:rsidRDefault="009858E4" w:rsidP="002747B1">
      <w:pPr>
        <w:spacing w:after="0" w:line="240" w:lineRule="auto"/>
      </w:pPr>
      <w:r>
        <w:separator/>
      </w:r>
    </w:p>
  </w:footnote>
  <w:footnote w:type="continuationSeparator" w:id="0">
    <w:p w14:paraId="5A3040FB" w14:textId="77777777" w:rsidR="009858E4" w:rsidRDefault="009858E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21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C5224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2E1A6E"/>
    <w:rsid w:val="00335536"/>
    <w:rsid w:val="003414B9"/>
    <w:rsid w:val="003447F6"/>
    <w:rsid w:val="0036448C"/>
    <w:rsid w:val="00372789"/>
    <w:rsid w:val="003A2736"/>
    <w:rsid w:val="003A30CC"/>
    <w:rsid w:val="003D1D45"/>
    <w:rsid w:val="003D4187"/>
    <w:rsid w:val="003E7B86"/>
    <w:rsid w:val="003F161B"/>
    <w:rsid w:val="003F3297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17F02"/>
    <w:rsid w:val="00523E2A"/>
    <w:rsid w:val="0052484E"/>
    <w:rsid w:val="00524912"/>
    <w:rsid w:val="005271D9"/>
    <w:rsid w:val="00530F74"/>
    <w:rsid w:val="005373B8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903A4E"/>
    <w:rsid w:val="00944A00"/>
    <w:rsid w:val="009472B0"/>
    <w:rsid w:val="009858E4"/>
    <w:rsid w:val="009B5F6B"/>
    <w:rsid w:val="009C53D3"/>
    <w:rsid w:val="009F40C8"/>
    <w:rsid w:val="00A12F1B"/>
    <w:rsid w:val="00A217A0"/>
    <w:rsid w:val="00A86039"/>
    <w:rsid w:val="00A96E78"/>
    <w:rsid w:val="00AB1618"/>
    <w:rsid w:val="00AC378A"/>
    <w:rsid w:val="00AD6CE4"/>
    <w:rsid w:val="00AE0070"/>
    <w:rsid w:val="00AF657E"/>
    <w:rsid w:val="00B21DFE"/>
    <w:rsid w:val="00B35B7D"/>
    <w:rsid w:val="00B65283"/>
    <w:rsid w:val="00B837B2"/>
    <w:rsid w:val="00B8462E"/>
    <w:rsid w:val="00BA491A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E48D1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5547E"/>
    <w:rsid w:val="00F7321A"/>
    <w:rsid w:val="00FB2730"/>
    <w:rsid w:val="00FB2B7F"/>
    <w:rsid w:val="00FC465C"/>
    <w:rsid w:val="00FD453D"/>
    <w:rsid w:val="00FF4253"/>
    <w:rsid w:val="00FF476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dmblag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8020-35BC-4AA0-B55D-E4413E83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2023-03-07T00:14:00Z</dcterms:created>
  <dcterms:modified xsi:type="dcterms:W3CDTF">2023-03-07T00:14:00Z</dcterms:modified>
</cp:coreProperties>
</file>