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09FF164E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113577DE" w:rsidR="005271D9" w:rsidRPr="00762076" w:rsidRDefault="00F6717D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10.01.2024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37BDC9C3" w:rsidR="005271D9" w:rsidRPr="00762076" w:rsidRDefault="00F6717D" w:rsidP="00F6717D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6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F669AD">
        <w:trPr>
          <w:trHeight w:hRule="exact" w:val="2897"/>
        </w:trPr>
        <w:tc>
          <w:tcPr>
            <w:tcW w:w="9356" w:type="dxa"/>
            <w:gridSpan w:val="3"/>
          </w:tcPr>
          <w:p w14:paraId="7697183A" w14:textId="77777777" w:rsidR="009B5F6B" w:rsidRPr="009B5F6B" w:rsidRDefault="009B5F6B" w:rsidP="009B5F6B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О проведении публичных слушаний по проекту </w:t>
            </w:r>
          </w:p>
          <w:p w14:paraId="1D895305" w14:textId="77777777" w:rsidR="009B5F6B" w:rsidRPr="009B5F6B" w:rsidRDefault="009B5F6B" w:rsidP="009B5F6B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>постановления администрации города Благовещенска</w:t>
            </w:r>
          </w:p>
          <w:p w14:paraId="6781D94F" w14:textId="77777777" w:rsidR="00784E77" w:rsidRDefault="009B5F6B" w:rsidP="00F669AD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«</w:t>
            </w:r>
            <w:r w:rsidR="00F669AD"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О предоставлении разрешения на отклонение </w:t>
            </w:r>
            <w:proofErr w:type="gramStart"/>
            <w:r w:rsidR="00F669AD"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от</w:t>
            </w:r>
            <w:proofErr w:type="gramEnd"/>
            <w:r w:rsidR="00F669AD"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</w:p>
          <w:p w14:paraId="4950C624" w14:textId="7B7A86F5" w:rsidR="00784E77" w:rsidRDefault="00F669AD" w:rsidP="00F669AD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предельных параметров </w:t>
            </w:r>
            <w:r w:rsidR="00FF2E30" w:rsidRPr="00FF2E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разрешённо</w:t>
            </w:r>
            <w:r w:rsidR="00A32BC5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го</w:t>
            </w:r>
            <w:r w:rsidR="00FF2E30" w:rsidRPr="00FF2E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r w:rsidR="00A32BC5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строительства</w:t>
            </w:r>
            <w:r w:rsidR="00FF2E30" w:rsidRPr="00FF2E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</w:p>
          <w:p w14:paraId="50EE5525" w14:textId="77777777" w:rsidR="0015541C" w:rsidRDefault="00FF2E30" w:rsidP="00F669AD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FF2E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объект</w:t>
            </w:r>
            <w:r w:rsidR="00A32BC5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r w:rsidR="00F669AD"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капитального строительства </w:t>
            </w:r>
            <w:proofErr w:type="gramStart"/>
            <w:r w:rsidR="00F669AD"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для</w:t>
            </w:r>
            <w:proofErr w:type="gramEnd"/>
            <w:r w:rsidR="00F669AD"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земельного </w:t>
            </w:r>
          </w:p>
          <w:p w14:paraId="389D2EBC" w14:textId="768C67BF" w:rsidR="009B5F6B" w:rsidRDefault="00F669AD" w:rsidP="00F669AD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участка с кадастровым номером </w:t>
            </w:r>
            <w:r w:rsidR="00A32BC5" w:rsidRPr="00A32BC5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28:01:</w:t>
            </w:r>
            <w:r w:rsidR="0047348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010425</w:t>
            </w:r>
            <w:r w:rsidR="00A32BC5" w:rsidRPr="00A32BC5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:</w:t>
            </w:r>
            <w:r w:rsidR="0047348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884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, расположенного в квартале </w:t>
            </w:r>
            <w:r w:rsidR="0047348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425</w:t>
            </w:r>
            <w:r w:rsidR="00784E77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города Благовещенска</w:t>
            </w:r>
            <w:r w:rsidR="009B5F6B"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»</w:t>
            </w:r>
          </w:p>
          <w:p w14:paraId="49E2E7D7" w14:textId="77777777" w:rsidR="002A7733" w:rsidRPr="00E673AD" w:rsidRDefault="002A7733" w:rsidP="00784E77">
            <w:pPr>
              <w:ind w:left="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0E4F0E2" w14:textId="77777777" w:rsidR="002A7733" w:rsidRPr="00E673AD" w:rsidRDefault="002A7733" w:rsidP="00784E77">
            <w:pPr>
              <w:ind w:left="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9F9D669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0A3387C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2A7733" w:rsidRPr="00E673AD" w:rsidRDefault="002A7733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:rsidRPr="005E6255" w14:paraId="111EA27F" w14:textId="77777777" w:rsidTr="0015541C">
        <w:trPr>
          <w:trHeight w:val="8109"/>
        </w:trPr>
        <w:tc>
          <w:tcPr>
            <w:tcW w:w="9356" w:type="dxa"/>
            <w:gridSpan w:val="3"/>
          </w:tcPr>
          <w:p w14:paraId="00AF9DDC" w14:textId="7A286291" w:rsidR="00F669AD" w:rsidRPr="003C6E4B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proofErr w:type="gramStart"/>
            <w:r w:rsidRPr="003C6E4B">
              <w:rPr>
                <w:rFonts w:ascii="Times New Roman" w:eastAsia="Calibri" w:hAnsi="Times New Roman" w:cs="Times New Roman"/>
                <w:sz w:val="28"/>
              </w:rPr>
              <w:t xml:space="preserve">Рассмотрев заявление </w:t>
            </w:r>
            <w:r w:rsidR="0047348D" w:rsidRPr="003C6E4B">
              <w:rPr>
                <w:rFonts w:ascii="Times New Roman" w:eastAsia="Calibri" w:hAnsi="Times New Roman" w:cs="Times New Roman"/>
                <w:sz w:val="28"/>
              </w:rPr>
              <w:t>Ковальчук Со</w:t>
            </w:r>
            <w:r w:rsidR="004F65A1">
              <w:rPr>
                <w:rFonts w:ascii="Times New Roman" w:eastAsia="Calibri" w:hAnsi="Times New Roman" w:cs="Times New Roman"/>
                <w:sz w:val="28"/>
              </w:rPr>
              <w:t>ф</w:t>
            </w:r>
            <w:r w:rsidR="0047348D" w:rsidRPr="003C6E4B">
              <w:rPr>
                <w:rFonts w:ascii="Times New Roman" w:eastAsia="Calibri" w:hAnsi="Times New Roman" w:cs="Times New Roman"/>
                <w:sz w:val="28"/>
              </w:rPr>
              <w:t xml:space="preserve">ьи Евгеньевны, действующей по доверенности от 29.05.2023 № 28 АА 1418707 в интересах </w:t>
            </w:r>
            <w:proofErr w:type="spellStart"/>
            <w:r w:rsidR="0047348D" w:rsidRPr="003C6E4B">
              <w:rPr>
                <w:rFonts w:ascii="Times New Roman" w:eastAsia="Calibri" w:hAnsi="Times New Roman" w:cs="Times New Roman"/>
                <w:sz w:val="28"/>
              </w:rPr>
              <w:t>Лиманова</w:t>
            </w:r>
            <w:proofErr w:type="spellEnd"/>
            <w:r w:rsidR="0047348D" w:rsidRPr="003C6E4B">
              <w:rPr>
                <w:rFonts w:ascii="Times New Roman" w:eastAsia="Calibri" w:hAnsi="Times New Roman" w:cs="Times New Roman"/>
                <w:sz w:val="28"/>
              </w:rPr>
              <w:t xml:space="preserve"> Сергея Васильевича</w:t>
            </w:r>
            <w:r w:rsidR="0015541C" w:rsidRPr="003C6E4B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375384" w:rsidRPr="003C6E4B">
              <w:rPr>
                <w:rFonts w:ascii="Times New Roman" w:eastAsia="Calibri" w:hAnsi="Times New Roman" w:cs="Times New Roman"/>
                <w:sz w:val="28"/>
              </w:rPr>
              <w:t>(</w:t>
            </w:r>
            <w:proofErr w:type="spellStart"/>
            <w:r w:rsidR="00375384" w:rsidRPr="003C6E4B">
              <w:rPr>
                <w:rFonts w:ascii="Times New Roman" w:eastAsia="Calibri" w:hAnsi="Times New Roman" w:cs="Times New Roman"/>
                <w:sz w:val="28"/>
              </w:rPr>
              <w:t>вх</w:t>
            </w:r>
            <w:proofErr w:type="spellEnd"/>
            <w:r w:rsidR="00375384" w:rsidRPr="003C6E4B">
              <w:rPr>
                <w:rFonts w:ascii="Times New Roman" w:eastAsia="Calibri" w:hAnsi="Times New Roman" w:cs="Times New Roman"/>
                <w:sz w:val="28"/>
              </w:rPr>
              <w:t xml:space="preserve">. </w:t>
            </w:r>
            <w:r w:rsidR="0047348D" w:rsidRPr="003C6E4B">
              <w:rPr>
                <w:rFonts w:ascii="Times New Roman" w:eastAsia="Calibri" w:hAnsi="Times New Roman" w:cs="Times New Roman"/>
                <w:sz w:val="28"/>
              </w:rPr>
              <w:t>8734</w:t>
            </w:r>
            <w:r w:rsidR="00FF0BBB" w:rsidRPr="003C6E4B">
              <w:rPr>
                <w:rFonts w:ascii="Times New Roman" w:eastAsia="Calibri" w:hAnsi="Times New Roman" w:cs="Times New Roman"/>
                <w:sz w:val="28"/>
              </w:rPr>
              <w:t>з</w:t>
            </w:r>
            <w:r w:rsidR="00305B0B" w:rsidRPr="003C6E4B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FF0BBB" w:rsidRPr="003C6E4B">
              <w:rPr>
                <w:rFonts w:ascii="Times New Roman" w:eastAsia="Calibri" w:hAnsi="Times New Roman" w:cs="Times New Roman"/>
                <w:sz w:val="28"/>
              </w:rPr>
              <w:t xml:space="preserve">от </w:t>
            </w:r>
            <w:r w:rsidR="0047348D" w:rsidRPr="003C6E4B">
              <w:rPr>
                <w:rFonts w:ascii="Times New Roman" w:eastAsia="Calibri" w:hAnsi="Times New Roman" w:cs="Times New Roman"/>
                <w:sz w:val="28"/>
              </w:rPr>
              <w:t>30</w:t>
            </w:r>
            <w:r w:rsidR="00FF0BBB" w:rsidRPr="003C6E4B">
              <w:rPr>
                <w:rFonts w:ascii="Times New Roman" w:eastAsia="Calibri" w:hAnsi="Times New Roman" w:cs="Times New Roman"/>
                <w:sz w:val="28"/>
              </w:rPr>
              <w:t>.</w:t>
            </w:r>
            <w:r w:rsidR="0015541C" w:rsidRPr="003C6E4B">
              <w:rPr>
                <w:rFonts w:ascii="Times New Roman" w:eastAsia="Calibri" w:hAnsi="Times New Roman" w:cs="Times New Roman"/>
                <w:sz w:val="28"/>
              </w:rPr>
              <w:t>11</w:t>
            </w:r>
            <w:r w:rsidR="00FF0BBB" w:rsidRPr="003C6E4B">
              <w:rPr>
                <w:rFonts w:ascii="Times New Roman" w:eastAsia="Calibri" w:hAnsi="Times New Roman" w:cs="Times New Roman"/>
                <w:sz w:val="28"/>
              </w:rPr>
              <w:t>.2023</w:t>
            </w:r>
            <w:r w:rsidR="00375384" w:rsidRPr="003C6E4B">
              <w:rPr>
                <w:rFonts w:ascii="Times New Roman" w:eastAsia="Calibri" w:hAnsi="Times New Roman" w:cs="Times New Roman"/>
                <w:sz w:val="28"/>
              </w:rPr>
              <w:t>)</w:t>
            </w:r>
            <w:r w:rsidRPr="003C6E4B">
              <w:rPr>
                <w:rFonts w:ascii="Times New Roman" w:eastAsia="Calibri" w:hAnsi="Times New Roman" w:cs="Times New Roman"/>
                <w:sz w:val="28"/>
              </w:rPr>
              <w:t>, в соответствии со стать</w:t>
            </w:r>
            <w:r w:rsidR="00FF0BBB" w:rsidRPr="003C6E4B">
              <w:rPr>
                <w:rFonts w:ascii="Times New Roman" w:eastAsia="Calibri" w:hAnsi="Times New Roman" w:cs="Times New Roman"/>
                <w:sz w:val="28"/>
              </w:rPr>
              <w:t>ё</w:t>
            </w:r>
            <w:r w:rsidRPr="003C6E4B">
              <w:rPr>
                <w:rFonts w:ascii="Times New Roman" w:eastAsia="Calibri" w:hAnsi="Times New Roman" w:cs="Times New Roman"/>
                <w:sz w:val="28"/>
              </w:rPr>
              <w:t xml:space="preserve">й 40 Градостроительного кодекса Российской Федерации, Правилами землепользования и застройки муниципального образования города Благовещенска, утверждёнными постановлением администрации города Благовещенска от 14.01.2022 № 149, Положением об организации </w:t>
            </w:r>
            <w:r w:rsidR="0047348D" w:rsidRPr="003C6E4B">
              <w:rPr>
                <w:rFonts w:ascii="Times New Roman" w:eastAsia="Calibri" w:hAnsi="Times New Roman" w:cs="Times New Roman"/>
                <w:sz w:val="28"/>
              </w:rPr>
              <w:t xml:space="preserve">                             </w:t>
            </w:r>
            <w:r w:rsidRPr="003C6E4B">
              <w:rPr>
                <w:rFonts w:ascii="Times New Roman" w:eastAsia="Calibri" w:hAnsi="Times New Roman" w:cs="Times New Roman"/>
                <w:sz w:val="28"/>
              </w:rPr>
              <w:t>и проведении публичных слушаний по вопросам градостроительной деятельности в муниципальном</w:t>
            </w:r>
            <w:proofErr w:type="gramEnd"/>
            <w:r w:rsidRPr="003C6E4B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proofErr w:type="gramStart"/>
            <w:r w:rsidRPr="003C6E4B">
              <w:rPr>
                <w:rFonts w:ascii="Times New Roman" w:eastAsia="Calibri" w:hAnsi="Times New Roman" w:cs="Times New Roman"/>
                <w:sz w:val="28"/>
              </w:rPr>
              <w:t>образовании городе Благовещенске, утверждённым решением Благовещенской городской Думы от 14.06.2018</w:t>
            </w:r>
            <w:r w:rsidR="00375384" w:rsidRPr="003C6E4B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47348D" w:rsidRPr="003C6E4B">
              <w:rPr>
                <w:rFonts w:ascii="Times New Roman" w:eastAsia="Calibri" w:hAnsi="Times New Roman" w:cs="Times New Roman"/>
                <w:sz w:val="28"/>
              </w:rPr>
              <w:t xml:space="preserve">              </w:t>
            </w:r>
            <w:r w:rsidRPr="003C6E4B">
              <w:rPr>
                <w:rFonts w:ascii="Times New Roman" w:eastAsia="Calibri" w:hAnsi="Times New Roman" w:cs="Times New Roman"/>
                <w:sz w:val="28"/>
              </w:rPr>
              <w:t>№ 46/56,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</w:t>
            </w:r>
            <w:proofErr w:type="gramEnd"/>
          </w:p>
          <w:p w14:paraId="6C47B106" w14:textId="77777777" w:rsidR="00F669AD" w:rsidRPr="003C6E4B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proofErr w:type="gramStart"/>
            <w:r w:rsidRPr="003C6E4B">
              <w:rPr>
                <w:rFonts w:ascii="Times New Roman" w:eastAsia="Calibri" w:hAnsi="Times New Roman" w:cs="Times New Roman"/>
                <w:b/>
                <w:sz w:val="28"/>
              </w:rPr>
              <w:t>п</w:t>
            </w:r>
            <w:proofErr w:type="gramEnd"/>
            <w:r w:rsidRPr="003C6E4B">
              <w:rPr>
                <w:rFonts w:ascii="Times New Roman" w:eastAsia="Calibri" w:hAnsi="Times New Roman" w:cs="Times New Roman"/>
                <w:b/>
                <w:sz w:val="28"/>
              </w:rPr>
              <w:t xml:space="preserve"> о с т а н о в л я ю:</w:t>
            </w:r>
          </w:p>
          <w:p w14:paraId="155F248D" w14:textId="1E88F374" w:rsidR="00F669AD" w:rsidRPr="003C6E4B" w:rsidRDefault="00F669AD" w:rsidP="0047348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3C6E4B">
              <w:rPr>
                <w:rFonts w:ascii="Times New Roman" w:eastAsia="Calibri" w:hAnsi="Times New Roman" w:cs="Times New Roman"/>
                <w:sz w:val="28"/>
              </w:rPr>
              <w:t xml:space="preserve">1. </w:t>
            </w:r>
            <w:proofErr w:type="gramStart"/>
            <w:r w:rsidRPr="003C6E4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Провести с </w:t>
            </w:r>
            <w:r w:rsidR="0015541C" w:rsidRPr="003C6E4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1</w:t>
            </w:r>
            <w:r w:rsidR="0047348D" w:rsidRPr="003C6E4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</w:t>
            </w:r>
            <w:r w:rsidR="00FF0BBB" w:rsidRPr="003C6E4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r w:rsidR="0047348D" w:rsidRPr="003C6E4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янва</w:t>
            </w:r>
            <w:r w:rsidR="0015541C" w:rsidRPr="003C6E4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ря</w:t>
            </w:r>
            <w:r w:rsidR="007B3616" w:rsidRPr="003C6E4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r w:rsidRPr="003C6E4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202</w:t>
            </w:r>
            <w:r w:rsidR="0047348D" w:rsidRPr="003C6E4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4</w:t>
            </w:r>
            <w:r w:rsidRPr="003C6E4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года по </w:t>
            </w:r>
            <w:r w:rsidR="0015541C" w:rsidRPr="003C6E4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9</w:t>
            </w:r>
            <w:r w:rsidR="00FF0BBB" w:rsidRPr="003C6E4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r w:rsidR="0047348D" w:rsidRPr="003C6E4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феврал</w:t>
            </w:r>
            <w:r w:rsidR="007B3616" w:rsidRPr="003C6E4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я</w:t>
            </w:r>
            <w:r w:rsidRPr="003C6E4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202</w:t>
            </w:r>
            <w:r w:rsidR="0047348D" w:rsidRPr="003C6E4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4</w:t>
            </w:r>
            <w:r w:rsidRPr="003C6E4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года публичные слушания по проекту постановления администрации города Благовещенска «</w:t>
            </w:r>
            <w:r w:rsidR="0047348D" w:rsidRPr="003C6E4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О предоставлении разрешения на отклонение от предельных параметров разрешённого строительства объекта капитального строительства для земельного участка с кадастровым номером 28:01:010425:884, расположенного в квартале 425 города Благовещенска</w:t>
            </w:r>
            <w:r w:rsidRPr="003C6E4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» </w:t>
            </w:r>
            <w:r w:rsidRPr="003C6E4B">
              <w:rPr>
                <w:rFonts w:ascii="Times New Roman" w:eastAsia="Calibri" w:hAnsi="Times New Roman" w:cs="Times New Roman"/>
                <w:sz w:val="28"/>
              </w:rPr>
              <w:t xml:space="preserve">(приложение </w:t>
            </w:r>
            <w:r w:rsidR="0015541C" w:rsidRPr="003C6E4B">
              <w:rPr>
                <w:rFonts w:ascii="Times New Roman" w:eastAsia="Calibri" w:hAnsi="Times New Roman" w:cs="Times New Roman"/>
                <w:sz w:val="28"/>
              </w:rPr>
              <w:t xml:space="preserve">                     </w:t>
            </w:r>
            <w:r w:rsidRPr="003C6E4B">
              <w:rPr>
                <w:rFonts w:ascii="Times New Roman" w:eastAsia="Calibri" w:hAnsi="Times New Roman" w:cs="Times New Roman"/>
                <w:sz w:val="28"/>
              </w:rPr>
              <w:t>к настоящему постановлению).</w:t>
            </w:r>
            <w:proofErr w:type="gramEnd"/>
          </w:p>
          <w:p w14:paraId="7E09ED7E" w14:textId="77777777" w:rsidR="00F669AD" w:rsidRPr="003C6E4B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3C6E4B">
              <w:rPr>
                <w:rFonts w:ascii="Times New Roman" w:eastAsia="Calibri" w:hAnsi="Times New Roman" w:cs="Times New Roman"/>
                <w:sz w:val="28"/>
              </w:rPr>
      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28 дней.</w:t>
            </w:r>
          </w:p>
          <w:p w14:paraId="559F9122" w14:textId="3518BAE7" w:rsidR="00784E77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3C6E4B">
              <w:rPr>
                <w:rFonts w:ascii="Times New Roman" w:eastAsia="Calibri" w:hAnsi="Times New Roman" w:cs="Times New Roman"/>
                <w:sz w:val="28"/>
              </w:rPr>
              <w:t xml:space="preserve">3. Собрание участников публичных слушаний провести </w:t>
            </w:r>
            <w:r w:rsidR="003C6E4B" w:rsidRPr="003C6E4B">
              <w:rPr>
                <w:rFonts w:ascii="Times New Roman" w:eastAsia="Calibri" w:hAnsi="Times New Roman" w:cs="Times New Roman"/>
                <w:sz w:val="28"/>
              </w:rPr>
              <w:t>1</w:t>
            </w:r>
            <w:r w:rsidR="00FF0BBB" w:rsidRPr="003C6E4B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3C6E4B" w:rsidRPr="003C6E4B">
              <w:rPr>
                <w:rFonts w:ascii="Times New Roman" w:eastAsia="Calibri" w:hAnsi="Times New Roman" w:cs="Times New Roman"/>
                <w:sz w:val="28"/>
              </w:rPr>
              <w:t>февраля</w:t>
            </w:r>
            <w:r w:rsidRPr="003C6E4B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3C6E4B" w:rsidRPr="003C6E4B">
              <w:rPr>
                <w:rFonts w:ascii="Times New Roman" w:eastAsia="Calibri" w:hAnsi="Times New Roman" w:cs="Times New Roman"/>
                <w:sz w:val="28"/>
              </w:rPr>
              <w:t>4</w:t>
            </w:r>
            <w:r w:rsidRPr="003C6E4B">
              <w:rPr>
                <w:rFonts w:ascii="Times New Roman" w:eastAsia="Calibri" w:hAnsi="Times New Roman" w:cs="Times New Roman"/>
                <w:sz w:val="28"/>
              </w:rPr>
              <w:t xml:space="preserve"> года в 17.00 в административном здании по адресу: г. Благовещенск,                        ул. Ленина, д. 108/2, </w:t>
            </w:r>
            <w:r w:rsidR="003C6E4B" w:rsidRPr="003C6E4B">
              <w:rPr>
                <w:rFonts w:ascii="Times New Roman" w:eastAsia="Calibri" w:hAnsi="Times New Roman" w:cs="Times New Roman"/>
                <w:sz w:val="28"/>
              </w:rPr>
              <w:t>зал заседаний (2 этаж)</w:t>
            </w:r>
            <w:r w:rsidR="00A73557" w:rsidRPr="003C6E4B">
              <w:rPr>
                <w:rFonts w:ascii="Times New Roman" w:eastAsia="Calibri" w:hAnsi="Times New Roman" w:cs="Times New Roman"/>
                <w:sz w:val="28"/>
              </w:rPr>
              <w:t>.</w:t>
            </w:r>
          </w:p>
          <w:p w14:paraId="50A743ED" w14:textId="77777777" w:rsidR="00E77BFC" w:rsidRDefault="00E77BFC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  <w:p w14:paraId="4A8FE192" w14:textId="658FAFD3" w:rsidR="00F669AD" w:rsidRPr="003C6E4B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3C6E4B">
              <w:rPr>
                <w:rFonts w:ascii="Times New Roman" w:eastAsia="Calibri" w:hAnsi="Times New Roman" w:cs="Times New Roman"/>
                <w:sz w:val="28"/>
              </w:rPr>
              <w:lastRenderedPageBreak/>
              <w:t>4. Управлению по документационному обеспечению управления администрации города Благовещенска (управление по ДОУ) обеспечить опубликование в газете «Благовещенск»:</w:t>
            </w:r>
          </w:p>
          <w:p w14:paraId="0CCD6BD1" w14:textId="6D3EA231" w:rsidR="00F669AD" w:rsidRPr="003C6E4B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3C6E4B">
              <w:rPr>
                <w:rFonts w:ascii="Times New Roman" w:eastAsia="Calibri" w:hAnsi="Times New Roman" w:cs="Times New Roman"/>
                <w:sz w:val="28"/>
              </w:rPr>
              <w:t xml:space="preserve">1) настоящего постановления (с приложением) и оповещения о начале публичных слушаний – </w:t>
            </w:r>
            <w:r w:rsidR="003C6E4B" w:rsidRPr="003C6E4B">
              <w:rPr>
                <w:rFonts w:ascii="Times New Roman" w:eastAsia="Calibri" w:hAnsi="Times New Roman" w:cs="Times New Roman"/>
                <w:sz w:val="28"/>
              </w:rPr>
              <w:t>12</w:t>
            </w:r>
            <w:r w:rsidR="00035F68" w:rsidRPr="003C6E4B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3C6E4B" w:rsidRPr="003C6E4B">
              <w:rPr>
                <w:rFonts w:ascii="Times New Roman" w:eastAsia="Calibri" w:hAnsi="Times New Roman" w:cs="Times New Roman"/>
                <w:sz w:val="28"/>
              </w:rPr>
              <w:t>янва</w:t>
            </w:r>
            <w:r w:rsidR="0015541C" w:rsidRPr="003C6E4B">
              <w:rPr>
                <w:rFonts w:ascii="Times New Roman" w:eastAsia="Calibri" w:hAnsi="Times New Roman" w:cs="Times New Roman"/>
                <w:sz w:val="28"/>
              </w:rPr>
              <w:t>ря</w:t>
            </w:r>
            <w:r w:rsidRPr="003C6E4B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3C6E4B" w:rsidRPr="003C6E4B">
              <w:rPr>
                <w:rFonts w:ascii="Times New Roman" w:eastAsia="Calibri" w:hAnsi="Times New Roman" w:cs="Times New Roman"/>
                <w:sz w:val="28"/>
              </w:rPr>
              <w:t>4</w:t>
            </w:r>
            <w:r w:rsidRPr="003C6E4B">
              <w:rPr>
                <w:rFonts w:ascii="Times New Roman" w:eastAsia="Calibri" w:hAnsi="Times New Roman" w:cs="Times New Roman"/>
                <w:sz w:val="28"/>
              </w:rPr>
              <w:t xml:space="preserve"> года;</w:t>
            </w:r>
          </w:p>
          <w:p w14:paraId="3FADF93B" w14:textId="1E6A64D2" w:rsidR="00F669AD" w:rsidRPr="003C6E4B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3C6E4B">
              <w:rPr>
                <w:rFonts w:ascii="Times New Roman" w:eastAsia="Calibri" w:hAnsi="Times New Roman" w:cs="Times New Roman"/>
                <w:sz w:val="28"/>
              </w:rPr>
              <w:t xml:space="preserve">2) заключения о результатах публичных слушаний – </w:t>
            </w:r>
            <w:r w:rsidR="003C6E4B" w:rsidRPr="003C6E4B">
              <w:rPr>
                <w:rFonts w:ascii="Times New Roman" w:eastAsia="Calibri" w:hAnsi="Times New Roman" w:cs="Times New Roman"/>
                <w:sz w:val="28"/>
              </w:rPr>
              <w:t>9</w:t>
            </w:r>
            <w:r w:rsidR="00035F68" w:rsidRPr="003C6E4B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3C6E4B" w:rsidRPr="003C6E4B">
              <w:rPr>
                <w:rFonts w:ascii="Times New Roman" w:eastAsia="Calibri" w:hAnsi="Times New Roman" w:cs="Times New Roman"/>
                <w:sz w:val="28"/>
              </w:rPr>
              <w:t>февраля</w:t>
            </w:r>
            <w:r w:rsidRPr="003C6E4B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3C0089" w:rsidRPr="003C6E4B">
              <w:rPr>
                <w:rFonts w:ascii="Times New Roman" w:eastAsia="Calibri" w:hAnsi="Times New Roman" w:cs="Times New Roman"/>
                <w:sz w:val="28"/>
              </w:rPr>
              <w:t xml:space="preserve">               </w:t>
            </w:r>
            <w:r w:rsidRPr="003C6E4B">
              <w:rPr>
                <w:rFonts w:ascii="Times New Roman" w:eastAsia="Calibri" w:hAnsi="Times New Roman" w:cs="Times New Roman"/>
                <w:sz w:val="28"/>
              </w:rPr>
              <w:t>202</w:t>
            </w:r>
            <w:r w:rsidR="003C6E4B" w:rsidRPr="003C6E4B">
              <w:rPr>
                <w:rFonts w:ascii="Times New Roman" w:eastAsia="Calibri" w:hAnsi="Times New Roman" w:cs="Times New Roman"/>
                <w:sz w:val="28"/>
              </w:rPr>
              <w:t>4</w:t>
            </w:r>
            <w:r w:rsidRPr="003C6E4B">
              <w:rPr>
                <w:rFonts w:ascii="Times New Roman" w:eastAsia="Calibri" w:hAnsi="Times New Roman" w:cs="Times New Roman"/>
                <w:sz w:val="28"/>
              </w:rPr>
              <w:t xml:space="preserve"> года.</w:t>
            </w:r>
          </w:p>
          <w:p w14:paraId="103F3124" w14:textId="3584495A" w:rsidR="00F669AD" w:rsidRPr="003C6E4B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3C6E4B">
              <w:rPr>
                <w:rFonts w:ascii="Times New Roman" w:eastAsia="Calibri" w:hAnsi="Times New Roman" w:cs="Times New Roman"/>
                <w:sz w:val="28"/>
              </w:rPr>
              <w:t xml:space="preserve"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– не позднее </w:t>
            </w:r>
            <w:r w:rsidR="0015541C" w:rsidRPr="003C6E4B">
              <w:rPr>
                <w:rFonts w:ascii="Times New Roman" w:eastAsia="Calibri" w:hAnsi="Times New Roman" w:cs="Times New Roman"/>
                <w:sz w:val="28"/>
              </w:rPr>
              <w:t>8</w:t>
            </w:r>
            <w:r w:rsidR="00035F68" w:rsidRPr="003C6E4B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3C6E4B" w:rsidRPr="003C6E4B">
              <w:rPr>
                <w:rFonts w:ascii="Times New Roman" w:eastAsia="Calibri" w:hAnsi="Times New Roman" w:cs="Times New Roman"/>
                <w:sz w:val="28"/>
              </w:rPr>
              <w:t>феврал</w:t>
            </w:r>
            <w:r w:rsidR="00784E77" w:rsidRPr="003C6E4B">
              <w:rPr>
                <w:rFonts w:ascii="Times New Roman" w:eastAsia="Calibri" w:hAnsi="Times New Roman" w:cs="Times New Roman"/>
                <w:sz w:val="28"/>
              </w:rPr>
              <w:t>я</w:t>
            </w:r>
            <w:r w:rsidRPr="003C6E4B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3C6E4B" w:rsidRPr="003C6E4B">
              <w:rPr>
                <w:rFonts w:ascii="Times New Roman" w:eastAsia="Calibri" w:hAnsi="Times New Roman" w:cs="Times New Roman"/>
                <w:sz w:val="28"/>
              </w:rPr>
              <w:t>4</w:t>
            </w:r>
            <w:r w:rsidRPr="003C6E4B">
              <w:rPr>
                <w:rFonts w:ascii="Times New Roman" w:eastAsia="Calibri" w:hAnsi="Times New Roman" w:cs="Times New Roman"/>
                <w:sz w:val="28"/>
              </w:rPr>
              <w:t xml:space="preserve"> года.</w:t>
            </w:r>
          </w:p>
          <w:p w14:paraId="634CEA59" w14:textId="604914D1" w:rsidR="00F669AD" w:rsidRPr="003C6E4B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3C6E4B">
              <w:rPr>
                <w:rFonts w:ascii="Times New Roman" w:eastAsia="Calibri" w:hAnsi="Times New Roman" w:cs="Times New Roman"/>
                <w:sz w:val="28"/>
              </w:rPr>
              <w:t xml:space="preserve"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</w:t>
            </w:r>
            <w:r w:rsidRPr="003C6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сети «Интернет» </w:t>
            </w:r>
            <w:r w:rsidRPr="003C6E4B">
              <w:rPr>
                <w:rFonts w:ascii="Times New Roman" w:eastAsia="Calibri" w:hAnsi="Times New Roman" w:cs="Times New Roman"/>
                <w:sz w:val="28"/>
              </w:rPr>
              <w:t xml:space="preserve">настоящего постановления, оповещения о начале публичных слушаний, информационных материалов к рассматриваемому проекту, </w:t>
            </w:r>
            <w:r w:rsidR="007B3616" w:rsidRPr="003C6E4B">
              <w:rPr>
                <w:rFonts w:ascii="Times New Roman" w:eastAsia="Calibri" w:hAnsi="Times New Roman" w:cs="Times New Roman"/>
                <w:sz w:val="28"/>
              </w:rPr>
              <w:t xml:space="preserve">                  </w:t>
            </w:r>
            <w:r w:rsidRPr="003C6E4B">
              <w:rPr>
                <w:rFonts w:ascii="Times New Roman" w:eastAsia="Calibri" w:hAnsi="Times New Roman" w:cs="Times New Roman"/>
                <w:sz w:val="28"/>
              </w:rPr>
              <w:t>а также заключения о результатах публичных слушаний.</w:t>
            </w:r>
          </w:p>
          <w:p w14:paraId="18C741FC" w14:textId="77777777" w:rsidR="00F669AD" w:rsidRPr="003C6E4B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3C6E4B">
              <w:rPr>
                <w:rFonts w:ascii="Times New Roman" w:eastAsia="Calibri" w:hAnsi="Times New Roman" w:cs="Times New Roman"/>
                <w:sz w:val="28"/>
              </w:rPr>
              <w:t>7. Управлению архитектуры и градостроительства администрации города Благовещенска обеспечить размещение настоящего постановления                   и заключения о результатах публичных слушаний в государственных информационных системах обеспечения градостроительной деятельности.</w:t>
            </w:r>
          </w:p>
          <w:p w14:paraId="3B172EB0" w14:textId="77777777" w:rsidR="00A32BC5" w:rsidRPr="003C6E4B" w:rsidRDefault="00A32BC5" w:rsidP="00A32BC5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3C6E4B">
              <w:rPr>
                <w:rFonts w:ascii="Times New Roman" w:eastAsia="Calibri" w:hAnsi="Times New Roman" w:cs="Times New Roman"/>
                <w:sz w:val="28"/>
              </w:rPr>
              <w:t>8. Настоящее постановление вступает в силу со дня официального опубликования в газете «Благовещенск» и подлежит размещению в сетевом издании «Официальный сайт Администрации города Благовещенск» (www.admblag.ru).</w:t>
            </w:r>
          </w:p>
          <w:p w14:paraId="39EB40B8" w14:textId="136DB13F" w:rsidR="00650815" w:rsidRPr="005E6255" w:rsidRDefault="00F669AD" w:rsidP="00F669AD">
            <w:pPr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3C6E4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9. </w:t>
            </w:r>
            <w:proofErr w:type="gramStart"/>
            <w:r w:rsidRPr="003C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3C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настоящего постановления возложить                          на заместителя мэра города Благовещенска Воронова А.Е.</w:t>
            </w:r>
          </w:p>
        </w:tc>
      </w:tr>
    </w:tbl>
    <w:p w14:paraId="7513D055" w14:textId="455C3F51" w:rsidR="003A30CC" w:rsidRPr="005E6255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13CF09E0" w14:textId="77777777" w:rsidR="007B3616" w:rsidRPr="005E6255" w:rsidRDefault="007B3616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4DC8D6E" w14:textId="77777777" w:rsidR="00C7276D" w:rsidRPr="00F824D8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F6717D" w:rsidRPr="00F824D8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0CD769A0" w:rsidR="00F6717D" w:rsidRPr="00F824D8" w:rsidRDefault="00F6717D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5E60A8E4" w:rsidR="00F6717D" w:rsidRPr="00F824D8" w:rsidRDefault="00F6717D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3D3C1C1A" w:rsidR="00440D91" w:rsidRPr="00440D91" w:rsidRDefault="00440D91" w:rsidP="00F671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7340D0">
      <w:headerReference w:type="default" r:id="rId9"/>
      <w:headerReference w:type="first" r:id="rId10"/>
      <w:pgSz w:w="11906" w:h="16838"/>
      <w:pgMar w:top="1134" w:right="850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CBB7F4" w14:textId="77777777" w:rsidR="00E352B5" w:rsidRDefault="00E352B5" w:rsidP="002747B1">
      <w:pPr>
        <w:spacing w:after="0" w:line="240" w:lineRule="auto"/>
      </w:pPr>
      <w:r>
        <w:separator/>
      </w:r>
    </w:p>
  </w:endnote>
  <w:endnote w:type="continuationSeparator" w:id="0">
    <w:p w14:paraId="0C8C7783" w14:textId="77777777" w:rsidR="00E352B5" w:rsidRDefault="00E352B5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B40000" w14:textId="77777777" w:rsidR="00E352B5" w:rsidRDefault="00E352B5" w:rsidP="002747B1">
      <w:pPr>
        <w:spacing w:after="0" w:line="240" w:lineRule="auto"/>
      </w:pPr>
      <w:r>
        <w:separator/>
      </w:r>
    </w:p>
  </w:footnote>
  <w:footnote w:type="continuationSeparator" w:id="0">
    <w:p w14:paraId="3F206FCB" w14:textId="77777777" w:rsidR="00E352B5" w:rsidRDefault="00E352B5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835568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717D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1" name="Рисунок 1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2D0D"/>
    <w:rsid w:val="00020988"/>
    <w:rsid w:val="00034F5B"/>
    <w:rsid w:val="00035F68"/>
    <w:rsid w:val="000360CE"/>
    <w:rsid w:val="00036742"/>
    <w:rsid w:val="000A0DF2"/>
    <w:rsid w:val="00107C33"/>
    <w:rsid w:val="0015541C"/>
    <w:rsid w:val="00163940"/>
    <w:rsid w:val="00191FF1"/>
    <w:rsid w:val="001D52EF"/>
    <w:rsid w:val="001F2F29"/>
    <w:rsid w:val="00223324"/>
    <w:rsid w:val="0022751D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305B0B"/>
    <w:rsid w:val="00325D14"/>
    <w:rsid w:val="00335536"/>
    <w:rsid w:val="003414B9"/>
    <w:rsid w:val="003447F6"/>
    <w:rsid w:val="00372789"/>
    <w:rsid w:val="00375384"/>
    <w:rsid w:val="003A2736"/>
    <w:rsid w:val="003A30CC"/>
    <w:rsid w:val="003C0089"/>
    <w:rsid w:val="003C6E4B"/>
    <w:rsid w:val="003D1D45"/>
    <w:rsid w:val="003E7B86"/>
    <w:rsid w:val="003F161B"/>
    <w:rsid w:val="00401F6E"/>
    <w:rsid w:val="0041427B"/>
    <w:rsid w:val="00440D91"/>
    <w:rsid w:val="004414F3"/>
    <w:rsid w:val="00471BBF"/>
    <w:rsid w:val="0047348D"/>
    <w:rsid w:val="004768ED"/>
    <w:rsid w:val="00484BE6"/>
    <w:rsid w:val="00487FF0"/>
    <w:rsid w:val="004A09BD"/>
    <w:rsid w:val="004A0BC3"/>
    <w:rsid w:val="004E07E2"/>
    <w:rsid w:val="004F65A1"/>
    <w:rsid w:val="00517F02"/>
    <w:rsid w:val="00523E2A"/>
    <w:rsid w:val="0052484E"/>
    <w:rsid w:val="005271D9"/>
    <w:rsid w:val="00530F74"/>
    <w:rsid w:val="0054282C"/>
    <w:rsid w:val="00564ED0"/>
    <w:rsid w:val="005E6255"/>
    <w:rsid w:val="00624012"/>
    <w:rsid w:val="00626C33"/>
    <w:rsid w:val="00650815"/>
    <w:rsid w:val="0065348E"/>
    <w:rsid w:val="006671EE"/>
    <w:rsid w:val="00687A63"/>
    <w:rsid w:val="006940C4"/>
    <w:rsid w:val="006C5D56"/>
    <w:rsid w:val="006C7A89"/>
    <w:rsid w:val="006D6F5D"/>
    <w:rsid w:val="00716CE0"/>
    <w:rsid w:val="0072651F"/>
    <w:rsid w:val="007340D0"/>
    <w:rsid w:val="00762076"/>
    <w:rsid w:val="007811BD"/>
    <w:rsid w:val="00784E77"/>
    <w:rsid w:val="007B3616"/>
    <w:rsid w:val="007C1D5C"/>
    <w:rsid w:val="007F1DF6"/>
    <w:rsid w:val="00801BAF"/>
    <w:rsid w:val="00847EFD"/>
    <w:rsid w:val="00867A30"/>
    <w:rsid w:val="00884C0C"/>
    <w:rsid w:val="00892A3A"/>
    <w:rsid w:val="00894B43"/>
    <w:rsid w:val="008B1860"/>
    <w:rsid w:val="00903A4E"/>
    <w:rsid w:val="00944A00"/>
    <w:rsid w:val="009B2D8D"/>
    <w:rsid w:val="009B5F6B"/>
    <w:rsid w:val="009C53D3"/>
    <w:rsid w:val="009D54C2"/>
    <w:rsid w:val="009E767D"/>
    <w:rsid w:val="00A0369B"/>
    <w:rsid w:val="00A0674A"/>
    <w:rsid w:val="00A12F1B"/>
    <w:rsid w:val="00A217A0"/>
    <w:rsid w:val="00A32BC5"/>
    <w:rsid w:val="00A73557"/>
    <w:rsid w:val="00A96E78"/>
    <w:rsid w:val="00AC378A"/>
    <w:rsid w:val="00AD6CE4"/>
    <w:rsid w:val="00AF657E"/>
    <w:rsid w:val="00B21DFE"/>
    <w:rsid w:val="00B35B7D"/>
    <w:rsid w:val="00B61E1E"/>
    <w:rsid w:val="00B65283"/>
    <w:rsid w:val="00B837B2"/>
    <w:rsid w:val="00B8462E"/>
    <w:rsid w:val="00BB3602"/>
    <w:rsid w:val="00BD2435"/>
    <w:rsid w:val="00BE374F"/>
    <w:rsid w:val="00C01E11"/>
    <w:rsid w:val="00C15123"/>
    <w:rsid w:val="00C41BA2"/>
    <w:rsid w:val="00C43D00"/>
    <w:rsid w:val="00C7276D"/>
    <w:rsid w:val="00C935EB"/>
    <w:rsid w:val="00C94385"/>
    <w:rsid w:val="00CB66E7"/>
    <w:rsid w:val="00CE4C32"/>
    <w:rsid w:val="00D050C7"/>
    <w:rsid w:val="00D11634"/>
    <w:rsid w:val="00D35724"/>
    <w:rsid w:val="00D42213"/>
    <w:rsid w:val="00D53B24"/>
    <w:rsid w:val="00D54BEC"/>
    <w:rsid w:val="00DC77BC"/>
    <w:rsid w:val="00DF39F6"/>
    <w:rsid w:val="00E0733C"/>
    <w:rsid w:val="00E1635D"/>
    <w:rsid w:val="00E329AC"/>
    <w:rsid w:val="00E352B5"/>
    <w:rsid w:val="00E360F5"/>
    <w:rsid w:val="00E673AD"/>
    <w:rsid w:val="00E77BFC"/>
    <w:rsid w:val="00E94F43"/>
    <w:rsid w:val="00EB2527"/>
    <w:rsid w:val="00EB3F2F"/>
    <w:rsid w:val="00EC4320"/>
    <w:rsid w:val="00ED2F84"/>
    <w:rsid w:val="00EE6B36"/>
    <w:rsid w:val="00F270AA"/>
    <w:rsid w:val="00F5547E"/>
    <w:rsid w:val="00F669AD"/>
    <w:rsid w:val="00F6717D"/>
    <w:rsid w:val="00F824D8"/>
    <w:rsid w:val="00FB2B7F"/>
    <w:rsid w:val="00FC465C"/>
    <w:rsid w:val="00FC6C0C"/>
    <w:rsid w:val="00FD0BEB"/>
    <w:rsid w:val="00FD453D"/>
    <w:rsid w:val="00FF0BBB"/>
    <w:rsid w:val="00FF2E30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F270A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F270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7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DA8C6-4318-4AF2-85D3-E34EEBC2E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2024-01-10T07:44:00Z</cp:lastPrinted>
  <dcterms:created xsi:type="dcterms:W3CDTF">2024-01-10T07:44:00Z</dcterms:created>
  <dcterms:modified xsi:type="dcterms:W3CDTF">2024-01-10T07:44:00Z</dcterms:modified>
</cp:coreProperties>
</file>